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13"/>
        <w:tblW w:w="1585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21"/>
        <w:gridCol w:w="1562"/>
        <w:gridCol w:w="2517"/>
        <w:gridCol w:w="1894"/>
        <w:gridCol w:w="1816"/>
        <w:gridCol w:w="1811"/>
        <w:gridCol w:w="1939"/>
        <w:gridCol w:w="1894"/>
      </w:tblGrid>
      <w:tr w:rsidR="00D90682" w:rsidTr="00D90682">
        <w:tc>
          <w:tcPr>
            <w:tcW w:w="15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D90682" w:rsidRPr="00FF0B0A" w:rsidTr="00D90682">
        <w:tc>
          <w:tcPr>
            <w:tcW w:w="158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пожилого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  <w:p w:rsidR="00D90682" w:rsidRPr="001318AA" w:rsidRDefault="00D90682" w:rsidP="00D906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16.10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</w:tr>
      <w:tr w:rsidR="00D90682" w:rsidTr="00D906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Синичкин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хлеба</w:t>
            </w:r>
            <w:proofErr w:type="spellEnd"/>
          </w:p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конфет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</w:tr>
      <w:tr w:rsidR="00D90682" w:rsidTr="00D906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поваров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682" w:rsidTr="00D906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Pr="00FF0B0A" w:rsidRDefault="00FF0B0A" w:rsidP="00D906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682" w:rsidRPr="00FF0B0A" w:rsidTr="00D906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Подготовительная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Default="00D90682" w:rsidP="00D9068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0682" w:rsidRPr="001318AA" w:rsidRDefault="00D90682" w:rsidP="00D90682">
            <w:pPr>
              <w:rPr>
                <w:lang w:val="ru-RU"/>
              </w:rPr>
            </w:pP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Параскевы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льняницы</w:t>
            </w:r>
            <w:proofErr w:type="spellEnd"/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ткань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растение</w:t>
            </w:r>
            <w:r w:rsidRPr="00131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6E5370" w:rsidRDefault="00D90682" w:rsidP="00D90682">
      <w:pPr>
        <w:jc w:val="center"/>
        <w:rPr>
          <w:rFonts w:ascii="Monotype Corsiva" w:hAnsi="Monotype Corsiva"/>
          <w:b/>
          <w:color w:val="0000CC"/>
          <w:sz w:val="44"/>
          <w:lang w:val="ru-RU"/>
        </w:rPr>
      </w:pPr>
      <w:r w:rsidRPr="00D90682">
        <w:rPr>
          <w:rFonts w:ascii="Monotype Corsiva" w:hAnsi="Monotype Corsiva"/>
          <w:b/>
          <w:color w:val="0000CC"/>
          <w:sz w:val="44"/>
          <w:lang w:val="ru-RU"/>
        </w:rPr>
        <w:t>Матрица воспитательных событий</w:t>
      </w:r>
    </w:p>
    <w:p w:rsidR="00D90682" w:rsidRPr="00D90682" w:rsidRDefault="00D90682" w:rsidP="00D90682">
      <w:pPr>
        <w:jc w:val="center"/>
        <w:rPr>
          <w:rFonts w:ascii="Monotype Corsiva" w:hAnsi="Monotype Corsiva"/>
          <w:b/>
          <w:color w:val="0000CC"/>
          <w:sz w:val="32"/>
          <w:lang w:val="ru-RU"/>
        </w:rPr>
      </w:pPr>
    </w:p>
    <w:p w:rsidR="00D90682" w:rsidRPr="00D90682" w:rsidRDefault="00D90682" w:rsidP="00D90682">
      <w:pPr>
        <w:jc w:val="center"/>
        <w:rPr>
          <w:rFonts w:ascii="Monotype Corsiva" w:hAnsi="Monotype Corsiva"/>
          <w:b/>
          <w:color w:val="0000CC"/>
          <w:sz w:val="44"/>
          <w:lang w:val="ru-RU"/>
        </w:rPr>
      </w:pPr>
      <w:r>
        <w:rPr>
          <w:rFonts w:ascii="Monotype Corsiva" w:hAnsi="Monotype Corsiva"/>
          <w:b/>
          <w:noProof/>
          <w:color w:val="0000CC"/>
          <w:sz w:val="4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2659380</wp:posOffset>
            </wp:positionH>
            <wp:positionV relativeFrom="margin">
              <wp:posOffset>4245610</wp:posOffset>
            </wp:positionV>
            <wp:extent cx="3707130" cy="2390775"/>
            <wp:effectExtent l="19050" t="0" r="7620" b="0"/>
            <wp:wrapSquare wrapText="bothSides"/>
            <wp:docPr id="1" name="Рисунок 1" descr="https://gas-kvas.com/uploads/posts/2023-01/1673468622_gas-kvas-com-p-osen-risunok-dlya-detei-v-detskom-sadu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1/1673468622_gas-kvas-com-p-osen-risunok-dlya-detei-v-detskom-sadu-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90682" w:rsidRPr="00D90682" w:rsidSect="00D906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682"/>
    <w:rsid w:val="0051713C"/>
    <w:rsid w:val="006E5370"/>
    <w:rsid w:val="00D90682"/>
    <w:rsid w:val="00FF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8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68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68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по УВР</dc:creator>
  <cp:lastModifiedBy>Зам. по УВР</cp:lastModifiedBy>
  <cp:revision>2</cp:revision>
  <cp:lastPrinted>2023-10-02T02:30:00Z</cp:lastPrinted>
  <dcterms:created xsi:type="dcterms:W3CDTF">2023-10-02T02:21:00Z</dcterms:created>
  <dcterms:modified xsi:type="dcterms:W3CDTF">2023-10-30T04:58:00Z</dcterms:modified>
</cp:coreProperties>
</file>