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ED" w:rsidRPr="003206ED" w:rsidRDefault="003206ED" w:rsidP="003206ED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3206ED" w:rsidRPr="003206ED" w:rsidRDefault="003206ED" w:rsidP="003206ED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16 «Родничок» общеразвивающего вида </w:t>
      </w:r>
    </w:p>
    <w:p w:rsidR="003206ED" w:rsidRPr="003206ED" w:rsidRDefault="003206ED" w:rsidP="003206ED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670024, г. Улан-Удэ, ул. Гагарина 91</w:t>
      </w:r>
    </w:p>
    <w:p w:rsidR="003206ED" w:rsidRPr="003206ED" w:rsidRDefault="003206ED" w:rsidP="00320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0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тел</w:t>
      </w:r>
      <w:proofErr w:type="gramStart"/>
      <w:r w:rsidRPr="003206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.</w:t>
      </w:r>
      <w:r w:rsidRPr="00320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</w:t>
      </w:r>
      <w:proofErr w:type="gramEnd"/>
      <w:r w:rsidRPr="00320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акс</w:t>
      </w:r>
      <w:r w:rsidRPr="003206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8(3012) 499311, e – mail:  </w:t>
      </w:r>
      <w:hyperlink r:id="rId6" w:history="1">
        <w:r w:rsidRPr="003206E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sad16rodnichok@mail.ru</w:t>
        </w:r>
      </w:hyperlink>
    </w:p>
    <w:p w:rsidR="003206ED" w:rsidRPr="003206ED" w:rsidRDefault="003206ED" w:rsidP="00320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06ED" w:rsidRDefault="003206ED" w:rsidP="0032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206ED" w:rsidRDefault="003206ED" w:rsidP="00320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Положение о </w:t>
      </w:r>
      <w:proofErr w:type="gramStart"/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контрольно-пропускном</w:t>
      </w:r>
      <w:proofErr w:type="gramEnd"/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внутриобъектовом</w:t>
      </w:r>
      <w:proofErr w:type="spellEnd"/>
    </w:p>
    <w:p w:rsidR="003206ED" w:rsidRDefault="003206ED" w:rsidP="00320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режимах</w:t>
      </w:r>
      <w:proofErr w:type="gramEnd"/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МБДОУ  детский сад</w:t>
      </w:r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№ 16 «Родничок» </w:t>
      </w:r>
    </w:p>
    <w:p w:rsidR="003206ED" w:rsidRPr="003206ED" w:rsidRDefault="003206ED" w:rsidP="00320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206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общеразвивающего вида г. Улан-Удэ</w:t>
      </w:r>
    </w:p>
    <w:tbl>
      <w:tblPr>
        <w:tblpPr w:leftFromText="180" w:rightFromText="180" w:bottomFromText="200" w:vertAnchor="page" w:horzAnchor="margin" w:tblpY="3151"/>
        <w:tblW w:w="10132" w:type="dxa"/>
        <w:tblCellSpacing w:w="7" w:type="dxa"/>
        <w:tblLook w:val="04A0" w:firstRow="1" w:lastRow="0" w:firstColumn="1" w:lastColumn="0" w:noHBand="0" w:noVBand="1"/>
      </w:tblPr>
      <w:tblGrid>
        <w:gridCol w:w="6732"/>
        <w:gridCol w:w="3400"/>
      </w:tblGrid>
      <w:tr w:rsidR="003206ED" w:rsidRPr="003206ED" w:rsidTr="00357586">
        <w:trPr>
          <w:trHeight w:val="2386"/>
          <w:tblCellSpacing w:w="7" w:type="dxa"/>
        </w:trPr>
        <w:tc>
          <w:tcPr>
            <w:tcW w:w="67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06ED" w:rsidRPr="003206ED" w:rsidRDefault="003206ED" w:rsidP="0032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06ED" w:rsidRPr="003206ED" w:rsidRDefault="003206ED" w:rsidP="0032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06ED" w:rsidRPr="003206ED" w:rsidRDefault="003206ED" w:rsidP="003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206ED" w:rsidRPr="003206ED" w:rsidRDefault="003206ED" w:rsidP="003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206ED" w:rsidRPr="003206ED" w:rsidRDefault="003206ED" w:rsidP="003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№16 «Родничок»</w:t>
            </w:r>
          </w:p>
          <w:p w:rsidR="003206ED" w:rsidRDefault="003206ED" w:rsidP="003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 </w:t>
            </w:r>
            <w:proofErr w:type="spellStart"/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А.С.Игумнова</w:t>
            </w:r>
            <w:proofErr w:type="spellEnd"/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«29» ноября 2019г.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</w:t>
            </w: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206ED" w:rsidRPr="003206ED" w:rsidRDefault="003206ED" w:rsidP="003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6ED" w:rsidRPr="003206ED" w:rsidRDefault="003206ED" w:rsidP="003206ED">
      <w:pPr>
        <w:pStyle w:val="20"/>
        <w:keepNext/>
        <w:keepLines/>
        <w:shd w:val="clear" w:color="auto" w:fill="auto"/>
        <w:tabs>
          <w:tab w:val="left" w:pos="3868"/>
        </w:tabs>
        <w:spacing w:after="299" w:line="280" w:lineRule="exact"/>
        <w:ind w:left="3560"/>
      </w:pPr>
      <w:bookmarkStart w:id="0" w:name="bookmark2"/>
    </w:p>
    <w:p w:rsidR="003206ED" w:rsidRPr="003206ED" w:rsidRDefault="003206ED" w:rsidP="003206ED">
      <w:pPr>
        <w:pStyle w:val="20"/>
        <w:keepNext/>
        <w:keepLines/>
        <w:shd w:val="clear" w:color="auto" w:fill="auto"/>
        <w:tabs>
          <w:tab w:val="left" w:pos="3868"/>
        </w:tabs>
        <w:spacing w:after="299" w:line="280" w:lineRule="exact"/>
        <w:ind w:left="3560"/>
      </w:pPr>
      <w:bookmarkStart w:id="1" w:name="_GoBack"/>
      <w:bookmarkEnd w:id="1"/>
    </w:p>
    <w:p w:rsidR="0078046F" w:rsidRPr="0078046F" w:rsidRDefault="003206ED" w:rsidP="003206ED">
      <w:pPr>
        <w:pStyle w:val="20"/>
        <w:keepNext/>
        <w:keepLines/>
        <w:shd w:val="clear" w:color="auto" w:fill="auto"/>
        <w:tabs>
          <w:tab w:val="left" w:pos="3868"/>
        </w:tabs>
        <w:spacing w:after="299" w:line="280" w:lineRule="exact"/>
        <w:ind w:left="3560"/>
      </w:pPr>
      <w:r>
        <w:rPr>
          <w:color w:val="000000"/>
          <w:lang w:eastAsia="ru-RU" w:bidi="ru-RU"/>
        </w:rPr>
        <w:t>1.</w:t>
      </w:r>
      <w:r w:rsidRPr="0078046F">
        <w:rPr>
          <w:color w:val="000000"/>
          <w:lang w:eastAsia="ru-RU" w:bidi="ru-RU"/>
        </w:rPr>
        <w:t>Общие положения</w:t>
      </w:r>
      <w:bookmarkEnd w:id="0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49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контрольно-пропускном и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внутриобъектовом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режимах (далее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Положение) в муниципальном бюджетном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дошкольном образователь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ном учреждении детском саду № 16 «Родничок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общеразвивающего вида г. Улан-Удэ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(далее - Учреждение) разработано в соответствии с Федеральным законом Российской Федерации от 06.03.2006 № 35-ФЗ «О противодействии терроризму», Федеральным законом от 28.12.2010 № 390-ФЗ «О безопасности», ГОСТ Р58485-2019 «Обеспечение безопасности образовательных организаций.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Оказание охранных услуг на объектах дошкольных, общеобразовательных и профессиональных образовательных организаций.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Общие требования» и устанавливает порядок доступа сотрудников, обучающихся (воспитанников), их родителей (законных представителей), иных посетителей на территорию и в здания Учреждения, а также въезда (выезда) транспортных средств на территорию Учреждения, вноса (вынос) материальных ценностей.</w:t>
      </w:r>
      <w:proofErr w:type="gramEnd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5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Положением разработано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обучающихся (воспитанников), педагогических работников и иного обслуживающего и технического персонала.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0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Задачами контрольно-пропускного режима в Учреждении являются: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972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исключение несанкционированного доступа лиц в детский сад;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927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обеспечение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массовым входом и выходом родителей (законных представителей) воспитанников и сотрудников Учреждения;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932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исключение несанкционированного въезда, размещения автомобильного транспорта на территории;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1235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выявление признаков подготовки или проведения возможных террористических актов;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972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исключение похищения детей и материальных ценностей.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49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Пропускной режим устанавливается приказом заведующего в целях обеспечения мероприятий и правил, выполняемых лицами, находящимися на территории и в здании Учреждения, в соответствии с правилами внутреннего трудового распорядка, антитеррористической защищенности, пожарной безопасности и гражданской обороны.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49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и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соблюдением контрольно-пропускного режима возлагается на должностное лицо Учреждения, на которое в соответствии с приказом заведующего возложена ответственность за реализацию мер по антитеррористической защищенности учреждения, а его непосредственное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выполнение - на сотрудников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сторожей Учреждения.</w:t>
      </w:r>
    </w:p>
    <w:p w:rsidR="003C3E20" w:rsidRPr="003C3E20" w:rsidRDefault="0078046F" w:rsidP="0078046F">
      <w:pPr>
        <w:widowControl w:val="0"/>
        <w:numPr>
          <w:ilvl w:val="1"/>
          <w:numId w:val="1"/>
        </w:numPr>
        <w:tabs>
          <w:tab w:val="left" w:pos="1244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Контрольно-пропускной пункт</w:t>
      </w:r>
    </w:p>
    <w:p w:rsidR="003C3E20" w:rsidRPr="0078046F" w:rsidRDefault="003C3E20" w:rsidP="003C3E20">
      <w:pPr>
        <w:widowControl w:val="0"/>
        <w:tabs>
          <w:tab w:val="left" w:pos="124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 корпуса № 1 , расположенного  по адресу г. Улан-Удэ ул. Гагарина 91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холле первого этажа 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78046F"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осуществлени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образовательной деятельности является рабочим местом сторожей. Обеспечивается необходимой мебелью, оснащается телефоном, кнопкой экстренного вызова наряда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поли</w:t>
      </w:r>
      <w:r w:rsidRPr="0078046F">
        <w:rPr>
          <w:rStyle w:val="22"/>
          <w:rFonts w:eastAsiaTheme="minorHAnsi"/>
        </w:rPr>
        <w:t>ц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ии,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пожарной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сигнализацией,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громкоговорящим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оповещателем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фонарем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C3E20" w:rsidRDefault="003C3E20" w:rsidP="003C3E20">
      <w:pPr>
        <w:widowControl w:val="0"/>
        <w:tabs>
          <w:tab w:val="left" w:pos="1244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46F" w:rsidRPr="0078046F" w:rsidRDefault="003C3E20" w:rsidP="003C3E20">
      <w:pPr>
        <w:widowControl w:val="0"/>
        <w:tabs>
          <w:tab w:val="left" w:pos="124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 корпуса т№ 2 расположенного по адресу г. Улан-Удэ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л. Революции 1905г. 96А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холле первого этажа 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78046F"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осуществлени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образовательной деятельности является рабочим местом сторожей. Обеспечивается необходимой мебелью, оснащается телефоном, кнопкой экстренного вызова наряда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поли</w:t>
      </w:r>
      <w:r w:rsidRPr="0078046F">
        <w:rPr>
          <w:rStyle w:val="22"/>
          <w:rFonts w:eastAsiaTheme="minorHAnsi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ии,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пожарной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сигнализацией, </w:t>
      </w:r>
      <w:r w:rsidR="0078046F"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громко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говорящим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оповещателем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фонарем. 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55"/>
          <w:tab w:val="left" w:pos="3233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Требования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настоящего Положения распространяются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</w:p>
    <w:p w:rsidR="0078046F" w:rsidRPr="0078046F" w:rsidRDefault="0078046F" w:rsidP="0078046F">
      <w:pPr>
        <w:spacing w:after="300"/>
        <w:rPr>
          <w:rFonts w:ascii="Times New Roman" w:hAnsi="Times New Roman" w:cs="Times New Roman"/>
          <w:sz w:val="28"/>
          <w:szCs w:val="28"/>
        </w:rPr>
      </w:pP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сотрудников, обучающихся (воспитанников), родителей (законных представителей) и прочих граждан, посещающих Учреждение.</w:t>
      </w:r>
      <w:proofErr w:type="gramEnd"/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923"/>
        </w:tabs>
        <w:spacing w:after="0" w:line="322" w:lineRule="exact"/>
        <w:ind w:left="1560"/>
      </w:pPr>
      <w:bookmarkStart w:id="2" w:name="bookmark3"/>
      <w:r w:rsidRPr="0078046F">
        <w:rPr>
          <w:color w:val="000000"/>
          <w:lang w:eastAsia="ru-RU" w:bidi="ru-RU"/>
        </w:rPr>
        <w:t>Порядок пропуска (прохода) в здания и на территорию</w:t>
      </w:r>
      <w:bookmarkEnd w:id="2"/>
    </w:p>
    <w:p w:rsidR="0078046F" w:rsidRPr="0078046F" w:rsidRDefault="0078046F" w:rsidP="0078046F">
      <w:pPr>
        <w:pStyle w:val="60"/>
        <w:shd w:val="clear" w:color="auto" w:fill="auto"/>
        <w:ind w:firstLine="740"/>
      </w:pPr>
      <w:r w:rsidRPr="0078046F">
        <w:rPr>
          <w:color w:val="000000"/>
          <w:lang w:eastAsia="ru-RU" w:bidi="ru-RU"/>
        </w:rPr>
        <w:t>Учреждения обучающихся (воспитанников), сотрудников и иных</w:t>
      </w:r>
    </w:p>
    <w:p w:rsidR="0078046F" w:rsidRPr="0078046F" w:rsidRDefault="0078046F" w:rsidP="0078046F">
      <w:pPr>
        <w:pStyle w:val="20"/>
        <w:keepNext/>
        <w:keepLines/>
        <w:shd w:val="clear" w:color="auto" w:fill="auto"/>
        <w:spacing w:after="296" w:line="322" w:lineRule="exact"/>
        <w:jc w:val="center"/>
      </w:pPr>
      <w:bookmarkStart w:id="3" w:name="bookmark4"/>
      <w:r w:rsidRPr="0078046F">
        <w:rPr>
          <w:color w:val="000000"/>
          <w:lang w:eastAsia="ru-RU" w:bidi="ru-RU"/>
        </w:rPr>
        <w:t>посетителей</w:t>
      </w:r>
      <w:bookmarkEnd w:id="3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309"/>
        </w:tabs>
        <w:spacing w:after="0"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Доступ в Учреждение в рабочие дни осуществляется:</w:t>
      </w:r>
    </w:p>
    <w:p w:rsidR="0078046F" w:rsidRPr="0078046F" w:rsidRDefault="0078046F" w:rsidP="0078046F">
      <w:pPr>
        <w:widowControl w:val="0"/>
        <w:numPr>
          <w:ilvl w:val="0"/>
          <w:numId w:val="3"/>
        </w:numPr>
        <w:tabs>
          <w:tab w:val="left" w:pos="997"/>
        </w:tabs>
        <w:spacing w:after="0"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работников Учреждения в соотв</w:t>
      </w:r>
      <w:r w:rsidR="00FE6B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етствии с графиком работы с 7.00 до 19.00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8046F" w:rsidRPr="00A96338" w:rsidRDefault="0078046F" w:rsidP="0078046F">
      <w:pPr>
        <w:widowControl w:val="0"/>
        <w:numPr>
          <w:ilvl w:val="0"/>
          <w:numId w:val="3"/>
        </w:numPr>
        <w:tabs>
          <w:tab w:val="left" w:pos="997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обучающихся (воспитанников) и их родителей </w:t>
      </w:r>
      <w:r w:rsidR="00FE6B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(законных представителей) с 7.00 до 19.00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96338" w:rsidRPr="0078046F" w:rsidRDefault="00A96338" w:rsidP="0078046F">
      <w:pPr>
        <w:widowControl w:val="0"/>
        <w:numPr>
          <w:ilvl w:val="0"/>
          <w:numId w:val="3"/>
        </w:numPr>
        <w:tabs>
          <w:tab w:val="left" w:pos="997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сторожей с  19.00 до 7.00 будние дни, с 7.00 до 7.00 выходные и праздничные дни.  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80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Вход на территорию Учреждения осуществляется через центральные калитки. Боковые калитки должны быть закрыты на замок круглосуточно, пользоваться ими только в экстренных случаях.</w:t>
      </w:r>
    </w:p>
    <w:p w:rsidR="00FE6BD9" w:rsidRDefault="0078046F" w:rsidP="0078046F">
      <w:pPr>
        <w:ind w:firstLine="74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Вход в здания Учреждения обучающихся (воспитанников) и их родителей (законных представителей) осуществляется</w:t>
      </w:r>
      <w:r w:rsidR="00FE6B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:rsidR="00FE6BD9" w:rsidRDefault="00FE6BD9" w:rsidP="0078046F">
      <w:pPr>
        <w:ind w:firstLine="74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Группы 1,2 </w:t>
      </w:r>
      <w:r w:rsidR="006F7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 через боковые двери с помощью (СКУД)-</w:t>
      </w:r>
      <w:r w:rsidR="006F7D15"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F7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домофона </w:t>
      </w:r>
    </w:p>
    <w:p w:rsidR="006F7D15" w:rsidRDefault="006F7D15" w:rsidP="0078046F">
      <w:pPr>
        <w:ind w:firstLine="74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Группы 3,4,5,6,-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через центральный вход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помощь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СКУД)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-домофона </w:t>
      </w:r>
    </w:p>
    <w:p w:rsidR="006F7D15" w:rsidRDefault="006F7D15" w:rsidP="0078046F">
      <w:pPr>
        <w:ind w:firstLine="74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Группы 7,8,9,10 -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через центральный вход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помощь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СКУД)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домофона </w:t>
      </w:r>
    </w:p>
    <w:p w:rsidR="0078046F" w:rsidRPr="0078046F" w:rsidRDefault="0078046F" w:rsidP="0078046F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Ворота для въезда (выезда) транспорта должны быть закрыты на замок. Открываются только для въезда (выезда) транспорта, обслуживающего Учреждение на основании договоров, или транспорта экстренных служб.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80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Допуск на территорию и в здания Учреждения с</w:t>
      </w:r>
      <w:r w:rsidR="00A963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19.00 до 7.00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 выходные и праздничные дни осуществляется только с разрешения заведующего или лица, его замещающего.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85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круглосуточный доступ в учреждение имеют право должностные лица, утвержденные приказом заведующего Учреждением.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85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 время праздничных и выходных дней в Учр</w:t>
      </w:r>
      <w:r w:rsidR="00A963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еждение допускаются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раб</w:t>
      </w:r>
      <w:r w:rsidR="00A963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отники детского сада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приказу заведующего. При возникновении аварийной ситуации - по устному распоряжению заведующего или лица, его замещающего.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80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проведении родительских собраний, праздничных мероприятий, воспитатели составляют списки приглашенных и самостоятельно контролируют их присутствие.</w:t>
      </w:r>
    </w:p>
    <w:p w:rsidR="0078046F" w:rsidRPr="0078046F" w:rsidRDefault="00A96338" w:rsidP="0078046F">
      <w:pPr>
        <w:widowControl w:val="0"/>
        <w:numPr>
          <w:ilvl w:val="1"/>
          <w:numId w:val="1"/>
        </w:numPr>
        <w:tabs>
          <w:tab w:val="left" w:pos="1455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Нахождение работников детского сада </w:t>
      </w:r>
      <w:r w:rsidR="0078046F"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Учреждения после окончания рабочего дня без соответствующего разрешения заведующего - запрещается.</w:t>
      </w:r>
    </w:p>
    <w:p w:rsidR="0078046F" w:rsidRPr="0078046F" w:rsidRDefault="0078046F" w:rsidP="0078046F">
      <w:pPr>
        <w:pStyle w:val="60"/>
        <w:numPr>
          <w:ilvl w:val="0"/>
          <w:numId w:val="1"/>
        </w:numPr>
        <w:shd w:val="clear" w:color="auto" w:fill="auto"/>
        <w:tabs>
          <w:tab w:val="left" w:pos="834"/>
        </w:tabs>
        <w:spacing w:line="317" w:lineRule="exact"/>
        <w:ind w:left="480"/>
        <w:jc w:val="left"/>
      </w:pPr>
      <w:r w:rsidRPr="0078046F">
        <w:rPr>
          <w:color w:val="000000"/>
          <w:lang w:eastAsia="ru-RU" w:bidi="ru-RU"/>
        </w:rPr>
        <w:t xml:space="preserve">Права и обязанности участников </w:t>
      </w:r>
      <w:proofErr w:type="spellStart"/>
      <w:r w:rsidRPr="0078046F">
        <w:rPr>
          <w:color w:val="000000"/>
          <w:lang w:eastAsia="ru-RU" w:bidi="ru-RU"/>
        </w:rPr>
        <w:t>воспитательно</w:t>
      </w:r>
      <w:proofErr w:type="spellEnd"/>
      <w:r w:rsidRPr="0078046F">
        <w:rPr>
          <w:color w:val="000000"/>
          <w:lang w:eastAsia="ru-RU" w:bidi="ru-RU"/>
        </w:rPr>
        <w:t xml:space="preserve">-образовательного процесса, посетителей при осуществлении </w:t>
      </w:r>
      <w:proofErr w:type="spellStart"/>
      <w:r w:rsidRPr="0078046F">
        <w:rPr>
          <w:color w:val="000000"/>
          <w:lang w:eastAsia="ru-RU" w:bidi="ru-RU"/>
        </w:rPr>
        <w:t>контрольно</w:t>
      </w:r>
      <w:proofErr w:type="spellEnd"/>
      <w:r w:rsidRPr="0078046F">
        <w:rPr>
          <w:color w:val="000000"/>
          <w:lang w:eastAsia="ru-RU" w:bidi="ru-RU"/>
        </w:rPr>
        <w:t xml:space="preserve"> </w:t>
      </w:r>
      <w:proofErr w:type="gramStart"/>
      <w:r w:rsidRPr="0078046F">
        <w:rPr>
          <w:color w:val="000000"/>
          <w:lang w:eastAsia="ru-RU" w:bidi="ru-RU"/>
        </w:rPr>
        <w:t>-п</w:t>
      </w:r>
      <w:proofErr w:type="gramEnd"/>
      <w:r w:rsidRPr="0078046F">
        <w:rPr>
          <w:color w:val="000000"/>
          <w:lang w:eastAsia="ru-RU" w:bidi="ru-RU"/>
        </w:rPr>
        <w:t>ропускного</w:t>
      </w:r>
    </w:p>
    <w:p w:rsidR="0078046F" w:rsidRPr="0078046F" w:rsidRDefault="0078046F" w:rsidP="0078046F">
      <w:pPr>
        <w:pStyle w:val="60"/>
        <w:shd w:val="clear" w:color="auto" w:fill="auto"/>
        <w:spacing w:after="296" w:line="317" w:lineRule="exact"/>
        <w:jc w:val="center"/>
      </w:pPr>
      <w:r w:rsidRPr="0078046F">
        <w:rPr>
          <w:color w:val="000000"/>
          <w:lang w:eastAsia="ru-RU" w:bidi="ru-RU"/>
        </w:rPr>
        <w:t>режима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9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Style w:val="22"/>
          <w:rFonts w:eastAsiaTheme="minorHAnsi"/>
        </w:rPr>
        <w:t>Заведующий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Учреждением обязан: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Издать приказы и инструкции по организации охраны и контрольно-пропускного режима в Учреждении, организации работы по безопасному обеспечению всех процессов в Учреждении на учебный год.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Определить порядок осуществления контроля и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ответственных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организацию контрольно-пропускного режима.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Обеспечить свободный доступ сотрудников к средствам телефонной связи.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1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Style w:val="22"/>
          <w:rFonts w:eastAsiaTheme="minorHAnsi"/>
        </w:rPr>
        <w:t>Ответственный за антитеррористическую защищенность,</w:t>
      </w:r>
      <w:r w:rsidR="00A96338">
        <w:rPr>
          <w:rStyle w:val="22"/>
          <w:rFonts w:eastAsiaTheme="minorHAnsi"/>
        </w:rPr>
        <w:t xml:space="preserve"> заместитель заведующего по АХЧ, дворник 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обязаны: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Осуществлять оперативный контроль выполнения требований настоящего Положения, работы ответственных лиц и т.д.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ежедневный осмотр ограждений, здания, помещений Учреждения на предмет исключения возможности несанкционированного проникновения посторонних лиц, либо размещения взрывчатых веществ.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Принимать решение о допуске в Учреждение посетителей, в том числе лиц, осуществляющих контрольные функции, после проверки у них документов, удостоверяющих их личность, и определения цели посещения.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Контролировать рабочее состояние системы освещения.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Контролировать свободный доступ к аварийным и запасным выходам.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Контролировать исправное состояние дверей, окон, замков, задвижек, ворот, калиток, фрамуг, стен, крыши и т.д.</w:t>
      </w:r>
      <w:proofErr w:type="gramEnd"/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Контролировать рабочее состояние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системы аварийной подсветки указателей маршрутов эвакуации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Осуществлять организацию и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выполнением Положения всеми участниками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воспитательно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-образовательного процесса.</w:t>
      </w:r>
    </w:p>
    <w:p w:rsidR="0078046F" w:rsidRPr="0078046F" w:rsidRDefault="0078046F" w:rsidP="0078046F">
      <w:pPr>
        <w:widowControl w:val="0"/>
        <w:numPr>
          <w:ilvl w:val="0"/>
          <w:numId w:val="4"/>
        </w:numPr>
        <w:tabs>
          <w:tab w:val="left" w:pos="153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Осуществлять контроль за вносом (ввозом)/ выносом (вывозом) товарно-материальных ценностей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/из Учреждения.</w:t>
      </w:r>
    </w:p>
    <w:p w:rsidR="0078046F" w:rsidRPr="0078046F" w:rsidRDefault="0078046F" w:rsidP="0078046F">
      <w:pPr>
        <w:widowControl w:val="0"/>
        <w:numPr>
          <w:ilvl w:val="0"/>
          <w:numId w:val="6"/>
        </w:numPr>
        <w:tabs>
          <w:tab w:val="left" w:pos="1520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Style w:val="22"/>
          <w:rFonts w:eastAsiaTheme="minorHAnsi"/>
        </w:rPr>
        <w:t>Воспитатели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обязаны:</w:t>
      </w:r>
    </w:p>
    <w:p w:rsidR="0078046F" w:rsidRPr="0078046F" w:rsidRDefault="0078046F" w:rsidP="0078046F">
      <w:pPr>
        <w:widowControl w:val="0"/>
        <w:numPr>
          <w:ilvl w:val="0"/>
          <w:numId w:val="7"/>
        </w:numPr>
        <w:tabs>
          <w:tab w:val="left" w:pos="149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Заранее предупредить заведующего Учреждением, </w:t>
      </w:r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старшего воспитателя и заместителя заведующего по </w:t>
      </w:r>
      <w:proofErr w:type="spellStart"/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АХч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 времени запланированных встреч с отдельными родителями, а также о времени и месте проведения родительских собраний.</w:t>
      </w:r>
    </w:p>
    <w:p w:rsidR="0078046F" w:rsidRPr="0078046F" w:rsidRDefault="0078046F" w:rsidP="0078046F">
      <w:pPr>
        <w:widowControl w:val="0"/>
        <w:numPr>
          <w:ilvl w:val="0"/>
          <w:numId w:val="7"/>
        </w:numPr>
        <w:tabs>
          <w:tab w:val="left" w:pos="1500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оставлять без присмотра обучающихся (воспитанников) в течение всего пребывания обучающихся (воспитанников) в Учреждении с</w:t>
      </w:r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7.00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до момента передачи их родителям (законным представителям).</w:t>
      </w:r>
    </w:p>
    <w:p w:rsidR="0078046F" w:rsidRPr="0078046F" w:rsidRDefault="0078046F" w:rsidP="0078046F">
      <w:pPr>
        <w:widowControl w:val="0"/>
        <w:numPr>
          <w:ilvl w:val="0"/>
          <w:numId w:val="7"/>
        </w:numPr>
        <w:tabs>
          <w:tab w:val="left" w:pos="149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окончании смены воспитатели обязаны убедиться в том, что закрыты окна, форточки, отключена вода, свет, обесточены все электроприборы и техническая аппаратура.</w:t>
      </w:r>
    </w:p>
    <w:p w:rsidR="0078046F" w:rsidRPr="0078046F" w:rsidRDefault="0078046F" w:rsidP="0078046F">
      <w:pPr>
        <w:widowControl w:val="0"/>
        <w:numPr>
          <w:ilvl w:val="0"/>
          <w:numId w:val="7"/>
        </w:numPr>
        <w:tabs>
          <w:tab w:val="left" w:pos="149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Следить, чтобы основные и запасные выходы из групп были всегда закрыты.</w:t>
      </w:r>
    </w:p>
    <w:p w:rsidR="0078046F" w:rsidRPr="0078046F" w:rsidRDefault="0078046F" w:rsidP="0078046F">
      <w:pPr>
        <w:widowControl w:val="0"/>
        <w:numPr>
          <w:ilvl w:val="0"/>
          <w:numId w:val="6"/>
        </w:numPr>
        <w:tabs>
          <w:tab w:val="left" w:pos="1309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Style w:val="22"/>
          <w:rFonts w:eastAsiaTheme="minorHAnsi"/>
        </w:rPr>
        <w:t>Все сотрудники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детского сада обязаны:</w:t>
      </w:r>
    </w:p>
    <w:p w:rsidR="0078046F" w:rsidRPr="0078046F" w:rsidRDefault="0078046F" w:rsidP="0078046F">
      <w:pPr>
        <w:widowControl w:val="0"/>
        <w:numPr>
          <w:ilvl w:val="0"/>
          <w:numId w:val="8"/>
        </w:numPr>
        <w:tabs>
          <w:tab w:val="left" w:pos="149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Сопровождать пришедших к ним посетителей на протяжении всего времени нахождения в здании и на территории Учреждения.</w:t>
      </w:r>
    </w:p>
    <w:p w:rsidR="0078046F" w:rsidRPr="0078046F" w:rsidRDefault="0078046F" w:rsidP="0078046F">
      <w:pPr>
        <w:widowControl w:val="0"/>
        <w:numPr>
          <w:ilvl w:val="0"/>
          <w:numId w:val="8"/>
        </w:numPr>
        <w:tabs>
          <w:tab w:val="left" w:pos="1500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Проявлять бдительность при встрече посетителей в здании и на территории Учреждения (уточнять к кому пришли, провожать до места назначения и перепоручать другому сотруднику).</w:t>
      </w:r>
    </w:p>
    <w:p w:rsidR="0078046F" w:rsidRPr="0078046F" w:rsidRDefault="0078046F" w:rsidP="0078046F">
      <w:pPr>
        <w:widowControl w:val="0"/>
        <w:numPr>
          <w:ilvl w:val="0"/>
          <w:numId w:val="8"/>
        </w:numPr>
        <w:tabs>
          <w:tab w:val="left" w:pos="1496"/>
        </w:tabs>
        <w:spacing w:after="333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Следить, чтобы основные и запасные выходы из групп были всегда закрыты.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303" w:line="280" w:lineRule="exact"/>
        <w:ind w:firstLine="740"/>
      </w:pPr>
      <w:bookmarkStart w:id="4" w:name="bookmark5"/>
      <w:r w:rsidRPr="0078046F">
        <w:rPr>
          <w:color w:val="000000"/>
          <w:lang w:eastAsia="ru-RU" w:bidi="ru-RU"/>
        </w:rPr>
        <w:t>Пропускной режим для родителей (законных представителей)</w:t>
      </w:r>
      <w:bookmarkEnd w:id="4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6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Проход родителей, сопровождающих детей в Учреждение и забирающих их из Учреждения, осуществляется без записи в журнале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регистрации посетителей и без предъявления документа, удостоверяющего личность.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03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прохода родителей на массовые мероприятия Учреждения</w:t>
      </w:r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воспитателями (мл</w:t>
      </w:r>
      <w:proofErr w:type="gramStart"/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="00D17C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оспитателями)  групп.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6"/>
        </w:tabs>
        <w:spacing w:after="33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Родителям не разрешается проходить в Учреждение с крупногабаритными сумками.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80" w:lineRule="exact"/>
      </w:pPr>
      <w:bookmarkStart w:id="5" w:name="bookmark6"/>
      <w:r w:rsidRPr="0078046F">
        <w:rPr>
          <w:color w:val="000000"/>
          <w:lang w:eastAsia="ru-RU" w:bidi="ru-RU"/>
        </w:rPr>
        <w:t>Пропускной режим для вышестоящих организаций, проверяющих лиц и</w:t>
      </w:r>
      <w:bookmarkEnd w:id="5"/>
    </w:p>
    <w:p w:rsidR="0078046F" w:rsidRPr="0078046F" w:rsidRDefault="0078046F" w:rsidP="0078046F">
      <w:pPr>
        <w:pStyle w:val="20"/>
        <w:keepNext/>
        <w:keepLines/>
        <w:shd w:val="clear" w:color="auto" w:fill="auto"/>
        <w:spacing w:after="299" w:line="280" w:lineRule="exact"/>
        <w:jc w:val="center"/>
      </w:pPr>
      <w:bookmarkStart w:id="6" w:name="bookmark7"/>
      <w:r w:rsidRPr="0078046F">
        <w:rPr>
          <w:color w:val="000000"/>
          <w:lang w:eastAsia="ru-RU" w:bidi="ru-RU"/>
        </w:rPr>
        <w:t>других посетителей</w:t>
      </w:r>
      <w:bookmarkEnd w:id="6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22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Учреждение могут быть допущены после проверки удостоверений личности и уточнения цели визита: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25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прокуратуры;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25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МВД, участковые полицейские инспектора;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инспектора по охране труда и надзорной деятельности (пожарные инспектора);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23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инспектора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энерг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теплонадзора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должностные лица и отдельные категории работников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санитарно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эпидемиологической службы органов здравоохранения, осуществляющие санитарный надзор.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Лица, не связанные с образовательным процессом, посещающие Учреждение по служебной необходимости, пропускаются при предъявлении документа, удостоверяющего личность, по согласованию с заведующим или лицом, его заменяющим, с записью в Журнале регистрации посетителей.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Должностные лица, прибывшие в Учреждение с проверкой, пропускаются при предъявлении документа, удостоверяющего личность, с уведомлением заведующего.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Группы лиц, посещающих Учреждение для проведения и участия в массовых мероприятиях, семинарах, смотрах и т.п., допускаются в здание Учреждения при предъявлении документа, удостоверяющего личность.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возникновения конфликтных ситуаций, связанных с допуском посетителей в здание Учреждения, ответственный за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контрольно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пропускной режим действует по указанию заведующего Учреждением.</w:t>
      </w:r>
      <w:proofErr w:type="gramEnd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333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Журнал регистрации посетителей заводится в начале года (январь) и ведется до окончания года (до 31 декабря). Журнал должен быть прошит, страницы в нем пронумерованы. На первой странице Журнала делается запись о дате его заведения. Замена, изъятие страниц из Журнала регистрации посетителей запрещены.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642"/>
        </w:tabs>
        <w:spacing w:after="299" w:line="280" w:lineRule="exact"/>
        <w:ind w:left="1300"/>
      </w:pPr>
      <w:bookmarkStart w:id="7" w:name="bookmark8"/>
      <w:r w:rsidRPr="0078046F">
        <w:rPr>
          <w:color w:val="000000"/>
          <w:lang w:eastAsia="ru-RU" w:bidi="ru-RU"/>
        </w:rPr>
        <w:t>Пропускной режим при проведении ремонтных работ</w:t>
      </w:r>
      <w:bookmarkEnd w:id="7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333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Рабочие и специалисты ремонтно-строительных организаций пропускаются в здание Учреждения для производства ремонтно-строительных работ по распоряжению заведующего или на основании заявок и списков, согласованных с руководителем «Подрядчика».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642"/>
        </w:tabs>
        <w:spacing w:after="0" w:line="280" w:lineRule="exact"/>
        <w:ind w:left="1300"/>
      </w:pPr>
      <w:bookmarkStart w:id="8" w:name="bookmark9"/>
      <w:r w:rsidRPr="0078046F">
        <w:rPr>
          <w:color w:val="000000"/>
          <w:lang w:eastAsia="ru-RU" w:bidi="ru-RU"/>
        </w:rPr>
        <w:lastRenderedPageBreak/>
        <w:t>Порядок пропуска на период чрезвычайной ситуации</w:t>
      </w:r>
      <w:bookmarkEnd w:id="8"/>
    </w:p>
    <w:p w:rsidR="0078046F" w:rsidRPr="0078046F" w:rsidRDefault="0078046F" w:rsidP="0078046F">
      <w:pPr>
        <w:pStyle w:val="20"/>
        <w:keepNext/>
        <w:keepLines/>
        <w:shd w:val="clear" w:color="auto" w:fill="auto"/>
        <w:spacing w:after="299" w:line="280" w:lineRule="exact"/>
        <w:jc w:val="center"/>
      </w:pPr>
      <w:bookmarkStart w:id="9" w:name="bookmark10"/>
      <w:r w:rsidRPr="0078046F">
        <w:rPr>
          <w:color w:val="000000"/>
          <w:lang w:eastAsia="ru-RU" w:bidi="ru-RU"/>
        </w:rPr>
        <w:t>и ликвидации аварийной ситуации</w:t>
      </w:r>
      <w:bookmarkEnd w:id="9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Пропускной режим в здание Учреждения на период чрезвычайных ситуаций ограничивается.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551"/>
        </w:tabs>
        <w:spacing w:after="333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После ликвидации чрезвычайной (аварийной) ситуации возобновляется обычная процедура пропуска.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22"/>
        </w:tabs>
        <w:spacing w:after="0" w:line="280" w:lineRule="exact"/>
        <w:ind w:left="580"/>
      </w:pPr>
      <w:bookmarkStart w:id="10" w:name="bookmark11"/>
      <w:r w:rsidRPr="0078046F">
        <w:rPr>
          <w:color w:val="000000"/>
          <w:lang w:eastAsia="ru-RU" w:bidi="ru-RU"/>
        </w:rPr>
        <w:t>Порядок эвакуации обучающихся (воспитанников), сотрудников,</w:t>
      </w:r>
      <w:bookmarkEnd w:id="10"/>
    </w:p>
    <w:p w:rsidR="0078046F" w:rsidRPr="0078046F" w:rsidRDefault="0078046F" w:rsidP="0078046F">
      <w:pPr>
        <w:pStyle w:val="20"/>
        <w:keepNext/>
        <w:keepLines/>
        <w:shd w:val="clear" w:color="auto" w:fill="auto"/>
        <w:spacing w:after="304" w:line="280" w:lineRule="exact"/>
        <w:jc w:val="center"/>
      </w:pPr>
      <w:bookmarkStart w:id="11" w:name="bookmark12"/>
      <w:r w:rsidRPr="0078046F">
        <w:rPr>
          <w:color w:val="000000"/>
          <w:lang w:eastAsia="ru-RU" w:bidi="ru-RU"/>
        </w:rPr>
        <w:t>посетителей</w:t>
      </w:r>
      <w:bookmarkEnd w:id="11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77"/>
        </w:tabs>
        <w:spacing w:after="0" w:line="3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оповещения, эвакуации обучающихся (воспитанников), посетителей, работников и сотрудников из помещений Учреждения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proofErr w:type="gramEnd"/>
    </w:p>
    <w:p w:rsidR="0078046F" w:rsidRPr="0078046F" w:rsidRDefault="0078046F" w:rsidP="0078046F">
      <w:pPr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чрезвычайных ситуациях (пожар, стихийное бедствие, информация об угрозе совершения террористического акта и др.) разрабатывается заведующим совместно с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ответственными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антитеррористической безопасности, пожарной и электробезопасности.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346"/>
        </w:tabs>
        <w:spacing w:after="333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установленному сигналу сирены, речевого оповещения все работники и сотрудники, обучающиеся (воспитанники) и посетители, а также работники, осуществляющие ремонтно-строительные работы в помещениях Учреждения, эвакуируются из здания в соответствии с планом эвакуации, находящимся в помещении Учреждения на видном и доступном для посетителей месте. Пропуск посетителей в помещения Учреждения прекращается. Сотрудники Учреждения и ответственные лица принимают меры по эвакуации и обеспечению безопасности находящихся в помещении людей. По прибытию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 в зд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ание Учреждения.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82"/>
        </w:tabs>
        <w:spacing w:after="304" w:line="280" w:lineRule="exact"/>
        <w:ind w:left="1160"/>
      </w:pPr>
      <w:bookmarkStart w:id="12" w:name="bookmark13"/>
      <w:r w:rsidRPr="0078046F">
        <w:rPr>
          <w:color w:val="000000"/>
          <w:lang w:eastAsia="ru-RU" w:bidi="ru-RU"/>
        </w:rPr>
        <w:t>Порядок допуска на территорию транспортных средств</w:t>
      </w:r>
      <w:bookmarkEnd w:id="12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Парковка автомобильного транспорта на территории Учреждения и у ворот запрещена.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Пропуск постороннего автотранспорта на территорию Учреждения осуществляется после записи в журнале регистраци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автотранспорта  дежурным администратором, сторожем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(марка, гос. номер, дата и время въезда и выезда).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346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внутренних дел, тепловых и электросетей при вызове их администрацией.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346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Допуск автотранспорта для доставки продуктов питания, вывоза мусора осуществля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ется по предварительной заявке с кладовщиком.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Доставка продуктов питания осуществляется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через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центральный вход здания корпуса № 1 расположенного по адресу г. Улан-Удэ ул. Гагарина 91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товарным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накладным в соответствии со всеми требованиями.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если с водителем в автомобиле есть пассажир, к нему предъявляются особые требования по пропуску в Учреждение.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346"/>
        </w:tabs>
        <w:spacing w:after="333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Обо всех случаях длительного нахождения в непосредственной близости от Учреждения транспортных средств, вызывающих подозрение, по согласованию с заведующим, информировать органы внутренних дел.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10"/>
        </w:tabs>
        <w:spacing w:after="304" w:line="280" w:lineRule="exact"/>
        <w:ind w:firstLine="760"/>
      </w:pPr>
      <w:bookmarkStart w:id="13" w:name="bookmark14"/>
      <w:r w:rsidRPr="0078046F">
        <w:rPr>
          <w:color w:val="000000"/>
          <w:lang w:eastAsia="ru-RU" w:bidi="ru-RU"/>
        </w:rPr>
        <w:t xml:space="preserve">Порядок и правила соблюдения </w:t>
      </w:r>
      <w:proofErr w:type="spellStart"/>
      <w:r w:rsidRPr="0078046F">
        <w:rPr>
          <w:color w:val="000000"/>
          <w:lang w:eastAsia="ru-RU" w:bidi="ru-RU"/>
        </w:rPr>
        <w:t>внутриобъектового</w:t>
      </w:r>
      <w:proofErr w:type="spellEnd"/>
      <w:r w:rsidRPr="0078046F">
        <w:rPr>
          <w:color w:val="000000"/>
          <w:lang w:eastAsia="ru-RU" w:bidi="ru-RU"/>
        </w:rPr>
        <w:t xml:space="preserve"> режима</w:t>
      </w:r>
      <w:bookmarkEnd w:id="13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383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Здание, групповые ячейки, кабинеты, служебные и технические помещения здания Учреждения должны отвечать противопожарным, санитарным и другим требованиям, установленным законодательством Российской Федерации.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666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 Учреждения должны бережно относиться к полученному в пользование имуществу.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8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окончании работы в помещениях Учреждения сотрудники наводят порядок, а уходящий последним обязан закрыть окна, отключить электроприборы, выключить освеще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ние и закрыть на ключ помещение, </w:t>
      </w:r>
      <w:proofErr w:type="gramStart"/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кроме</w:t>
      </w:r>
      <w:proofErr w:type="gramEnd"/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групповых.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8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Посетители могут находиться в служебных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помещениях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только в присутствии работающих в них сотрудников.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8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 Учреждения, родители воспитанников (законные представители), посетители обязаны соблюдать общественный порядок и строго выполнять правила пожарной безопасности, а при возникновении чрезвычайной ситуации действовать согласно инструкциям в соответствии с эвакуационными планами.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8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здании Учреждения запрещается: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757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Проводить фото-, кино- и видеосъемки без разрешения заведующего.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666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Курить, в том числе электронные сигареты, в здании и на территории Учреждения.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594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Загромождать территорию, основные и запасные входы (выходы), лестничные площадки, подвальные помещения строительными и другими материалами, предметами, наличие которых затрудняет эвакуацию людей, материальных ценностей, препятствует ликвидации пожара, а также способствует беспрепятственной закладке взрывных устройств.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666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Запрещается хранить в здании Учреждения горючие, легковоспламеняющиеся, а также токсичные вещества и строительные материалы.</w:t>
      </w:r>
    </w:p>
    <w:p w:rsidR="0078046F" w:rsidRPr="0078046F" w:rsidRDefault="0078046F" w:rsidP="0078046F">
      <w:pPr>
        <w:widowControl w:val="0"/>
        <w:numPr>
          <w:ilvl w:val="2"/>
          <w:numId w:val="1"/>
        </w:numPr>
        <w:tabs>
          <w:tab w:val="left" w:pos="1757"/>
        </w:tabs>
        <w:spacing w:after="333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территории и в здании Учреждения запрещаются любые торговые операции.</w:t>
      </w:r>
    </w:p>
    <w:p w:rsidR="0078046F" w:rsidRPr="0078046F" w:rsidRDefault="0078046F" w:rsidP="007804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27"/>
        </w:tabs>
        <w:spacing w:after="244" w:line="280" w:lineRule="exact"/>
        <w:ind w:firstLine="780"/>
      </w:pPr>
      <w:bookmarkStart w:id="14" w:name="bookmark15"/>
      <w:r w:rsidRPr="0078046F">
        <w:rPr>
          <w:color w:val="000000"/>
          <w:lang w:eastAsia="ru-RU" w:bidi="ru-RU"/>
        </w:rPr>
        <w:lastRenderedPageBreak/>
        <w:t>Порядок вноса (выноса), ввоза (вывоза) материальных ценностей</w:t>
      </w:r>
      <w:bookmarkEnd w:id="14"/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8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Крупногабаритные предметы (ящики, коробки, ручная кладь и т. п.) проносятся в здание только после пров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еденного о</w:t>
      </w:r>
      <w:r w:rsidR="005B385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смотра дежурного администратора, заместителя заведующего по АХЧ, старшего воспитателя   </w:t>
      </w:r>
      <w:r w:rsidR="00D855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385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сторожем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исключающего пронос запрещенных предметов.</w:t>
      </w:r>
    </w:p>
    <w:p w:rsidR="0078046F" w:rsidRPr="0078046F" w:rsidRDefault="0078046F" w:rsidP="0078046F">
      <w:pPr>
        <w:ind w:firstLine="780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с их согласия они могут быть подвергнуты внешнему техническому обследованию с применением ручного </w:t>
      </w:r>
      <w:proofErr w:type="spell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8046F" w:rsidRPr="0078046F" w:rsidRDefault="0078046F" w:rsidP="0078046F">
      <w:pPr>
        <w:ind w:firstLine="780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отказа посетителя от проведения осмотра вносимых (вы</w:t>
      </w:r>
      <w:r w:rsidR="005B385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носимых) предметов</w:t>
      </w:r>
      <w:r w:rsidR="005B385E" w:rsidRPr="005B385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385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дежурный  администратор, заместитель заведующего по АХЧ, старший  воспитатель  </w:t>
      </w: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(сторож) вызывает представителя администрации Учреждения и действует согласно требованиям своей должностной инструкции.</w:t>
      </w:r>
    </w:p>
    <w:p w:rsidR="0078046F" w:rsidRPr="0078046F" w:rsidRDefault="0078046F" w:rsidP="0078046F">
      <w:pPr>
        <w:pStyle w:val="60"/>
        <w:numPr>
          <w:ilvl w:val="0"/>
          <w:numId w:val="1"/>
        </w:numPr>
        <w:shd w:val="clear" w:color="auto" w:fill="auto"/>
        <w:tabs>
          <w:tab w:val="left" w:pos="507"/>
        </w:tabs>
        <w:spacing w:line="280" w:lineRule="exact"/>
      </w:pPr>
      <w:r w:rsidRPr="0078046F">
        <w:rPr>
          <w:color w:val="000000"/>
          <w:lang w:eastAsia="ru-RU" w:bidi="ru-RU"/>
        </w:rPr>
        <w:t xml:space="preserve">Ответственность сотрудников за нарушение </w:t>
      </w:r>
      <w:proofErr w:type="gramStart"/>
      <w:r w:rsidRPr="0078046F">
        <w:rPr>
          <w:color w:val="000000"/>
          <w:lang w:eastAsia="ru-RU" w:bidi="ru-RU"/>
        </w:rPr>
        <w:t>контрольно-пропускного</w:t>
      </w:r>
      <w:proofErr w:type="gramEnd"/>
      <w:r w:rsidRPr="0078046F">
        <w:rPr>
          <w:color w:val="000000"/>
          <w:lang w:eastAsia="ru-RU" w:bidi="ru-RU"/>
        </w:rPr>
        <w:t xml:space="preserve"> и</w:t>
      </w:r>
    </w:p>
    <w:p w:rsidR="0078046F" w:rsidRPr="0078046F" w:rsidRDefault="0078046F" w:rsidP="0078046F">
      <w:pPr>
        <w:pStyle w:val="60"/>
        <w:shd w:val="clear" w:color="auto" w:fill="auto"/>
        <w:spacing w:after="299" w:line="280" w:lineRule="exact"/>
        <w:ind w:left="20"/>
        <w:jc w:val="center"/>
      </w:pPr>
      <w:proofErr w:type="spellStart"/>
      <w:r w:rsidRPr="0078046F">
        <w:rPr>
          <w:color w:val="000000"/>
          <w:lang w:eastAsia="ru-RU" w:bidi="ru-RU"/>
        </w:rPr>
        <w:t>внутриобъектового</w:t>
      </w:r>
      <w:proofErr w:type="spellEnd"/>
      <w:r w:rsidRPr="0078046F">
        <w:rPr>
          <w:color w:val="000000"/>
          <w:lang w:eastAsia="ru-RU" w:bidi="ru-RU"/>
        </w:rPr>
        <w:t xml:space="preserve"> режимов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49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Работники Учреждения несут ответственность </w:t>
      </w:r>
      <w:proofErr w:type="gramStart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1012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невыполнение требований Положения;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982"/>
        </w:tabs>
        <w:spacing w:after="0" w:line="322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нарушение инструкций по антитеррористической защищенности, по пожарной безопасности, гражданской обороне, охране жизни и здоровья детей;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987"/>
        </w:tabs>
        <w:spacing w:after="0" w:line="322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допуск на территорию и в здание Учреждения посторонних лиц (в том числе родственников, знакомых, друзей и т.п.);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1012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оставление обучающихся (воспитанников) без присмотра;</w:t>
      </w:r>
    </w:p>
    <w:p w:rsidR="0078046F" w:rsidRPr="0078046F" w:rsidRDefault="0078046F" w:rsidP="0078046F">
      <w:pPr>
        <w:widowControl w:val="0"/>
        <w:numPr>
          <w:ilvl w:val="0"/>
          <w:numId w:val="2"/>
        </w:numPr>
        <w:tabs>
          <w:tab w:val="left" w:pos="1012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халатное отношение к имуществу.</w:t>
      </w:r>
    </w:p>
    <w:p w:rsidR="0078046F" w:rsidRPr="0078046F" w:rsidRDefault="0078046F" w:rsidP="0078046F">
      <w:pPr>
        <w:widowControl w:val="0"/>
        <w:numPr>
          <w:ilvl w:val="1"/>
          <w:numId w:val="1"/>
        </w:numPr>
        <w:tabs>
          <w:tab w:val="left" w:pos="1434"/>
        </w:tabs>
        <w:spacing w:after="0" w:line="322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7804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обеспечения пропускного режима в здания Учреждения осуществляет заведующий Учреждением.</w:t>
      </w:r>
    </w:p>
    <w:p w:rsidR="00264F0A" w:rsidRDefault="00264F0A"/>
    <w:sectPr w:rsidR="00264F0A">
      <w:pgSz w:w="11900" w:h="16840"/>
      <w:pgMar w:top="1155" w:right="822" w:bottom="1178" w:left="138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934"/>
    <w:multiLevelType w:val="multilevel"/>
    <w:tmpl w:val="78ACF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41A60"/>
    <w:multiLevelType w:val="multilevel"/>
    <w:tmpl w:val="18802E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C5A49"/>
    <w:multiLevelType w:val="multilevel"/>
    <w:tmpl w:val="F98ACA7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41653F"/>
    <w:multiLevelType w:val="multilevel"/>
    <w:tmpl w:val="F85A1DAC"/>
    <w:lvl w:ilvl="0">
      <w:start w:val="8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FF2718"/>
    <w:multiLevelType w:val="multilevel"/>
    <w:tmpl w:val="E740217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DE7DBA"/>
    <w:multiLevelType w:val="multilevel"/>
    <w:tmpl w:val="434E7FF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AD666C"/>
    <w:multiLevelType w:val="multilevel"/>
    <w:tmpl w:val="2FBA6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770337"/>
    <w:multiLevelType w:val="multilevel"/>
    <w:tmpl w:val="0630CAE8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BD"/>
    <w:rsid w:val="000E1877"/>
    <w:rsid w:val="00225FBD"/>
    <w:rsid w:val="00264F0A"/>
    <w:rsid w:val="003206ED"/>
    <w:rsid w:val="003C3E20"/>
    <w:rsid w:val="005B385E"/>
    <w:rsid w:val="006F7D15"/>
    <w:rsid w:val="0078046F"/>
    <w:rsid w:val="00A96338"/>
    <w:rsid w:val="00C934C1"/>
    <w:rsid w:val="00D17C24"/>
    <w:rsid w:val="00D855D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80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rsid w:val="007804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7804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80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78046F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8046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80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rsid w:val="007804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7804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80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78046F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8046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6rodnich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8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2019-11-29T01:28:00Z</dcterms:created>
  <dcterms:modified xsi:type="dcterms:W3CDTF">2019-12-16T06:04:00Z</dcterms:modified>
</cp:coreProperties>
</file>